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05130" w:rsidRDefault="007E17E8">
      <w:pPr>
        <w:pStyle w:val="Heading1"/>
        <w:spacing w:before="78"/>
        <w:ind w:right="17"/>
        <w:jc w:val="center"/>
      </w:pPr>
      <w:r>
        <w:t>CỘNG HÒA XÃ HỘI CHỦ NGHĨA VIỆT NAM</w:t>
      </w:r>
    </w:p>
    <w:p w:rsidR="00E05130" w:rsidRDefault="007E17E8">
      <w:pPr>
        <w:pStyle w:val="BodyText"/>
        <w:spacing w:before="35"/>
        <w:ind w:left="0" w:right="17"/>
        <w:jc w:val="center"/>
      </w:pPr>
      <w:r>
        <w:t>Độc lập – Tự do – Hạnh phúc</w:t>
      </w:r>
    </w:p>
    <w:p w:rsidR="00E05130" w:rsidRDefault="00576A6F">
      <w:pPr>
        <w:pStyle w:val="BodyText"/>
        <w:spacing w:before="7"/>
        <w:ind w:left="0"/>
        <w:rPr>
          <w:sz w:val="16"/>
        </w:rPr>
      </w:pPr>
      <w:r>
        <w:pict>
          <v:shape id="_x0000_s1029" alt="" style="position:absolute;margin-left:257.55pt;margin-top:12.05pt;width:80.95pt;height:.1pt;z-index:-15728640;mso-wrap-edited:f;mso-width-percent:0;mso-height-percent:0;mso-wrap-distance-left:0;mso-wrap-distance-right:0;mso-position-horizontal-relative:page;mso-width-percent:0;mso-height-percent:0" coordsize="1619,1270" path="m,l1618,e" filled="f" strokeweight=".35242mm">
            <v:stroke dashstyle="dash"/>
            <v:path arrowok="t" o:connecttype="custom" o:connectlocs="0,0;2147483646,0" o:connectangles="0,0"/>
            <w10:wrap type="topAndBottom" anchorx="page"/>
          </v:shape>
        </w:pict>
      </w:r>
    </w:p>
    <w:p w:rsidR="00E05130" w:rsidRDefault="007E17E8">
      <w:pPr>
        <w:pStyle w:val="Heading1"/>
        <w:spacing w:before="114"/>
        <w:ind w:right="17"/>
        <w:jc w:val="center"/>
      </w:pPr>
      <w:r>
        <w:t>BIÊN BẢN ĐIỀU CHỈNH HÓA ĐƠN ĐIỆN TỬ CÓ SAI SÓT</w:t>
      </w:r>
    </w:p>
    <w:p w:rsidR="00E05130" w:rsidRDefault="007E17E8">
      <w:pPr>
        <w:pStyle w:val="BodyText"/>
        <w:tabs>
          <w:tab w:val="left" w:leader="dot" w:pos="4065"/>
        </w:tabs>
        <w:spacing w:before="50"/>
        <w:ind w:left="0" w:right="17"/>
        <w:jc w:val="center"/>
      </w:pPr>
      <w:r>
        <w:t>(Số: …/2022/BBĐCHĐ-…</w:t>
      </w:r>
      <w:r>
        <w:tab/>
        <w:t>)</w:t>
      </w:r>
    </w:p>
    <w:p w:rsidR="00E05130" w:rsidRPr="00DC5600" w:rsidRDefault="007E17E8">
      <w:pPr>
        <w:tabs>
          <w:tab w:val="left" w:leader="dot" w:pos="6438"/>
        </w:tabs>
        <w:spacing w:before="154"/>
        <w:ind w:left="100"/>
        <w:rPr>
          <w:i/>
          <w:sz w:val="27"/>
          <w:lang w:val="en-US"/>
        </w:rPr>
      </w:pPr>
      <w:r>
        <w:rPr>
          <w:i/>
          <w:sz w:val="27"/>
        </w:rPr>
        <w:t>Căn cứ vào hợp đồng kinh tế</w:t>
      </w:r>
      <w:r>
        <w:rPr>
          <w:i/>
          <w:spacing w:val="-15"/>
          <w:sz w:val="27"/>
        </w:rPr>
        <w:t xml:space="preserve"> </w:t>
      </w:r>
      <w:r>
        <w:rPr>
          <w:i/>
          <w:sz w:val="27"/>
        </w:rPr>
        <w:t>số</w:t>
      </w:r>
      <w:r>
        <w:rPr>
          <w:i/>
          <w:spacing w:val="-2"/>
          <w:sz w:val="27"/>
        </w:rPr>
        <w:t xml:space="preserve"> </w:t>
      </w:r>
      <w:r>
        <w:rPr>
          <w:i/>
          <w:sz w:val="27"/>
        </w:rPr>
        <w:t>…/2022/HĐKT-…</w:t>
      </w:r>
      <w:r>
        <w:rPr>
          <w:i/>
          <w:sz w:val="27"/>
        </w:rPr>
        <w:tab/>
        <w:t xml:space="preserve">ký ngày </w:t>
      </w:r>
      <w:r w:rsidR="00DC5600">
        <w:rPr>
          <w:i/>
          <w:sz w:val="27"/>
          <w:lang w:val="en-US"/>
        </w:rPr>
        <w:t xml:space="preserve">… /… </w:t>
      </w:r>
      <w:r>
        <w:rPr>
          <w:i/>
          <w:sz w:val="27"/>
        </w:rPr>
        <w:t>/20</w:t>
      </w:r>
      <w:r w:rsidR="00DC5600">
        <w:rPr>
          <w:i/>
          <w:sz w:val="27"/>
          <w:lang w:val="en-US"/>
        </w:rPr>
        <w:t>…</w:t>
      </w:r>
    </w:p>
    <w:p w:rsidR="00E05130" w:rsidRDefault="007E17E8">
      <w:pPr>
        <w:spacing w:before="155"/>
        <w:ind w:left="100"/>
        <w:rPr>
          <w:i/>
          <w:sz w:val="27"/>
        </w:rPr>
      </w:pPr>
      <w:r>
        <w:rPr>
          <w:i/>
          <w:sz w:val="27"/>
        </w:rPr>
        <w:t>Căn cứ Nghị định 123/2020/NĐ-CP ngày 19 tháng 10 năm 2020 quy định về hoá đơn, chứng từ</w:t>
      </w:r>
    </w:p>
    <w:p w:rsidR="00E05130" w:rsidRDefault="007E17E8">
      <w:pPr>
        <w:spacing w:before="169" w:line="266" w:lineRule="auto"/>
        <w:ind w:left="100"/>
        <w:rPr>
          <w:i/>
          <w:sz w:val="27"/>
        </w:rPr>
      </w:pPr>
      <w:r>
        <w:rPr>
          <w:i/>
          <w:sz w:val="27"/>
        </w:rPr>
        <w:t>Căn cứ Thông tư 78/2021/TT-BTC ngày 17 tháng 9 năm 2021 hướng dẫn thực hiện một số điều của Luật Quản lý thuế, Nghị định 123/2020/NĐ-CP quy định về hóa đơn, chứng từ.</w:t>
      </w:r>
    </w:p>
    <w:p w:rsidR="00E05130" w:rsidRDefault="007E17E8">
      <w:pPr>
        <w:pStyle w:val="BodyText"/>
        <w:spacing w:before="136"/>
      </w:pPr>
      <w:r>
        <w:t>Hôm nay, ngày</w:t>
      </w:r>
      <w:r w:rsidR="00DC5600">
        <w:rPr>
          <w:lang w:val="en-US"/>
        </w:rPr>
        <w:t xml:space="preserve"> …</w:t>
      </w:r>
      <w:r>
        <w:t xml:space="preserve"> tháng </w:t>
      </w:r>
      <w:r w:rsidR="00DC5600">
        <w:rPr>
          <w:lang w:val="en-US"/>
        </w:rPr>
        <w:t>…</w:t>
      </w:r>
      <w:r>
        <w:t xml:space="preserve"> năm 202</w:t>
      </w:r>
      <w:r w:rsidR="00DC5600">
        <w:rPr>
          <w:lang w:val="en-US"/>
        </w:rPr>
        <w:t>…</w:t>
      </w:r>
      <w:r>
        <w:t xml:space="preserve"> hai bên chúng tôi gồm có:</w:t>
      </w:r>
    </w:p>
    <w:p w:rsidR="00E05130" w:rsidRDefault="007E17E8">
      <w:pPr>
        <w:pStyle w:val="Heading1"/>
        <w:spacing w:before="155"/>
        <w:ind w:left="100"/>
      </w:pPr>
      <w:r>
        <w:t>Đơn vị bán hàng: CÔNG TY ………………</w:t>
      </w:r>
    </w:p>
    <w:p w:rsidR="00E05130" w:rsidRDefault="007E17E8">
      <w:pPr>
        <w:pStyle w:val="BodyText"/>
        <w:spacing w:before="154"/>
      </w:pPr>
      <w:r>
        <w:t>Mã số thuế: ………………..</w:t>
      </w:r>
    </w:p>
    <w:p w:rsidR="00E05130" w:rsidRDefault="007E17E8">
      <w:pPr>
        <w:pStyle w:val="BodyText"/>
        <w:spacing w:before="170"/>
      </w:pPr>
      <w:r>
        <w:t>Địa chỉ: …………………………</w:t>
      </w:r>
    </w:p>
    <w:p w:rsidR="00E05130" w:rsidRDefault="007E17E8">
      <w:pPr>
        <w:pStyle w:val="BodyText"/>
        <w:spacing w:before="154"/>
      </w:pPr>
      <w:r>
        <w:t>Đại diện: Ông/Bà …………… Chức vụ: ………………..</w:t>
      </w:r>
    </w:p>
    <w:p w:rsidR="00E05130" w:rsidRDefault="007E17E8">
      <w:pPr>
        <w:pStyle w:val="Heading1"/>
        <w:spacing w:before="155"/>
        <w:ind w:left="100"/>
      </w:pPr>
      <w:r>
        <w:t>Đơn vị mua hàng: CÔNG TY ………………</w:t>
      </w:r>
    </w:p>
    <w:p w:rsidR="00E05130" w:rsidRDefault="007E17E8">
      <w:pPr>
        <w:pStyle w:val="BodyText"/>
        <w:spacing w:before="169"/>
      </w:pPr>
      <w:r>
        <w:t>Mã số thuế: ……………….</w:t>
      </w:r>
    </w:p>
    <w:p w:rsidR="00E05130" w:rsidRDefault="007E17E8">
      <w:pPr>
        <w:pStyle w:val="BodyText"/>
        <w:spacing w:before="155"/>
      </w:pPr>
      <w:r>
        <w:t>Địa chỉ: ……………………………..</w:t>
      </w:r>
    </w:p>
    <w:p w:rsidR="00E05130" w:rsidRDefault="007E17E8">
      <w:pPr>
        <w:pStyle w:val="BodyText"/>
        <w:spacing w:before="169"/>
      </w:pPr>
      <w:r>
        <w:t>Đại diện: Ông/Bà ……………. Chức vụ: ……………………..</w:t>
      </w:r>
    </w:p>
    <w:p w:rsidR="00E05130" w:rsidRDefault="007E17E8">
      <w:pPr>
        <w:pStyle w:val="BodyText"/>
        <w:tabs>
          <w:tab w:val="left" w:leader="dot" w:pos="10156"/>
        </w:tabs>
        <w:spacing w:before="155"/>
      </w:pPr>
      <w:r>
        <w:t>Hai bên thống nhất lập biên bản để điều chỉnh hoá đơn số ……………, ký hiệu</w:t>
      </w:r>
      <w:r>
        <w:tab/>
        <w:t>, ngày</w:t>
      </w:r>
    </w:p>
    <w:p w:rsidR="00E05130" w:rsidRDefault="007E17E8">
      <w:pPr>
        <w:pStyle w:val="BodyText"/>
        <w:spacing w:before="34"/>
      </w:pPr>
      <w:r>
        <w:t>.</w:t>
      </w:r>
      <w:r w:rsidR="00DC5600">
        <w:rPr>
          <w:lang w:val="en-US"/>
        </w:rPr>
        <w:t>.</w:t>
      </w:r>
      <w:r>
        <w:t>./…/20…, mã cơ quan thuế …………………………….</w:t>
      </w:r>
    </w:p>
    <w:p w:rsidR="00E05130" w:rsidRDefault="007E17E8">
      <w:pPr>
        <w:pStyle w:val="BodyText"/>
        <w:spacing w:before="170" w:line="360" w:lineRule="auto"/>
        <w:ind w:right="5451"/>
      </w:pPr>
      <w:r>
        <w:t xml:space="preserve">Lý do điều chỉnh: </w:t>
      </w:r>
      <w:r w:rsidRPr="00CC13BC">
        <w:rPr>
          <w:highlight w:val="yellow"/>
        </w:rPr>
        <w:t>Hóa đơn điện tử viết sai đơn giá</w:t>
      </w:r>
      <w:r>
        <w:t xml:space="preserve"> Cụ thể như sau:</w:t>
      </w:r>
    </w:p>
    <w:p w:rsidR="00E05130" w:rsidRDefault="007E17E8">
      <w:pPr>
        <w:pStyle w:val="ListParagraph"/>
        <w:numPr>
          <w:ilvl w:val="0"/>
          <w:numId w:val="2"/>
        </w:numPr>
        <w:tabs>
          <w:tab w:val="left" w:pos="370"/>
        </w:tabs>
        <w:spacing w:before="14"/>
        <w:rPr>
          <w:sz w:val="27"/>
        </w:rPr>
      </w:pPr>
      <w:r>
        <w:rPr>
          <w:b/>
          <w:sz w:val="27"/>
        </w:rPr>
        <w:t xml:space="preserve">Nội dung đã ghi sai: </w:t>
      </w:r>
      <w:r>
        <w:rPr>
          <w:sz w:val="27"/>
        </w:rPr>
        <w:t>tại hóa đơn số …………., ký hiệu ……………, ngày</w:t>
      </w:r>
      <w:r>
        <w:rPr>
          <w:spacing w:val="-1"/>
          <w:sz w:val="27"/>
        </w:rPr>
        <w:t xml:space="preserve"> </w:t>
      </w:r>
      <w:r>
        <w:rPr>
          <w:sz w:val="27"/>
        </w:rPr>
        <w:t>……………………</w:t>
      </w:r>
    </w:p>
    <w:p w:rsidR="00E05130" w:rsidRDefault="00E05130">
      <w:pPr>
        <w:pStyle w:val="BodyText"/>
        <w:spacing w:before="2"/>
        <w:ind w:left="0"/>
        <w:rPr>
          <w:sz w:val="13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990"/>
        <w:gridCol w:w="1065"/>
        <w:gridCol w:w="1485"/>
        <w:gridCol w:w="1680"/>
        <w:gridCol w:w="1590"/>
        <w:gridCol w:w="1995"/>
      </w:tblGrid>
      <w:tr w:rsidR="00E05130">
        <w:trPr>
          <w:trHeight w:val="945"/>
        </w:trPr>
        <w:tc>
          <w:tcPr>
            <w:tcW w:w="1980" w:type="dxa"/>
          </w:tcPr>
          <w:p w:rsidR="00E05130" w:rsidRDefault="007E17E8">
            <w:pPr>
              <w:pStyle w:val="TableParagraph"/>
              <w:spacing w:before="63" w:line="266" w:lineRule="auto"/>
              <w:ind w:left="566" w:right="167" w:hanging="364"/>
              <w:rPr>
                <w:b/>
                <w:sz w:val="27"/>
              </w:rPr>
            </w:pPr>
            <w:r>
              <w:rPr>
                <w:b/>
                <w:sz w:val="27"/>
              </w:rPr>
              <w:t>Tên hàng hoá dịch vụ</w:t>
            </w:r>
          </w:p>
        </w:tc>
        <w:tc>
          <w:tcPr>
            <w:tcW w:w="990" w:type="dxa"/>
          </w:tcPr>
          <w:p w:rsidR="00E05130" w:rsidRDefault="007E17E8">
            <w:pPr>
              <w:pStyle w:val="TableParagraph"/>
              <w:spacing w:before="243"/>
              <w:ind w:left="210"/>
              <w:rPr>
                <w:b/>
                <w:sz w:val="27"/>
              </w:rPr>
            </w:pPr>
            <w:r>
              <w:rPr>
                <w:b/>
                <w:sz w:val="27"/>
              </w:rPr>
              <w:t>ĐVT</w:t>
            </w:r>
          </w:p>
        </w:tc>
        <w:tc>
          <w:tcPr>
            <w:tcW w:w="1065" w:type="dxa"/>
          </w:tcPr>
          <w:p w:rsidR="00E05130" w:rsidRDefault="007E17E8">
            <w:pPr>
              <w:pStyle w:val="TableParagraph"/>
              <w:spacing w:before="63" w:line="266" w:lineRule="auto"/>
              <w:ind w:left="196" w:right="162" w:firstLine="193"/>
              <w:rPr>
                <w:b/>
                <w:sz w:val="27"/>
              </w:rPr>
            </w:pPr>
            <w:r>
              <w:rPr>
                <w:b/>
                <w:sz w:val="27"/>
              </w:rPr>
              <w:t>Số lượng</w:t>
            </w:r>
          </w:p>
        </w:tc>
        <w:tc>
          <w:tcPr>
            <w:tcW w:w="1485" w:type="dxa"/>
          </w:tcPr>
          <w:p w:rsidR="00E05130" w:rsidRDefault="007E17E8">
            <w:pPr>
              <w:pStyle w:val="TableParagraph"/>
              <w:spacing w:before="243"/>
              <w:ind w:left="288"/>
              <w:rPr>
                <w:b/>
                <w:sz w:val="27"/>
              </w:rPr>
            </w:pPr>
            <w:r>
              <w:rPr>
                <w:b/>
                <w:sz w:val="27"/>
              </w:rPr>
              <w:t>Đơn giá</w:t>
            </w:r>
          </w:p>
        </w:tc>
        <w:tc>
          <w:tcPr>
            <w:tcW w:w="1680" w:type="dxa"/>
          </w:tcPr>
          <w:p w:rsidR="00E05130" w:rsidRDefault="007E17E8">
            <w:pPr>
              <w:pStyle w:val="TableParagraph"/>
              <w:spacing w:before="243"/>
              <w:ind w:left="206"/>
              <w:rPr>
                <w:b/>
                <w:sz w:val="27"/>
              </w:rPr>
            </w:pPr>
            <w:r>
              <w:rPr>
                <w:b/>
                <w:sz w:val="27"/>
              </w:rPr>
              <w:t>Thành tiền</w:t>
            </w:r>
          </w:p>
        </w:tc>
        <w:tc>
          <w:tcPr>
            <w:tcW w:w="1590" w:type="dxa"/>
          </w:tcPr>
          <w:p w:rsidR="00E05130" w:rsidRDefault="007E17E8">
            <w:pPr>
              <w:pStyle w:val="TableParagraph"/>
              <w:spacing w:before="243"/>
              <w:ind w:left="246"/>
              <w:rPr>
                <w:b/>
                <w:sz w:val="27"/>
              </w:rPr>
            </w:pPr>
            <w:r>
              <w:rPr>
                <w:b/>
                <w:sz w:val="27"/>
              </w:rPr>
              <w:t>Tiền thuế</w:t>
            </w:r>
          </w:p>
        </w:tc>
        <w:tc>
          <w:tcPr>
            <w:tcW w:w="1995" w:type="dxa"/>
          </w:tcPr>
          <w:p w:rsidR="00E05130" w:rsidRDefault="007E17E8">
            <w:pPr>
              <w:pStyle w:val="TableParagraph"/>
              <w:spacing w:before="63" w:line="266" w:lineRule="auto"/>
              <w:ind w:left="742" w:right="291" w:hanging="417"/>
              <w:rPr>
                <w:b/>
                <w:sz w:val="27"/>
              </w:rPr>
            </w:pPr>
            <w:r>
              <w:rPr>
                <w:b/>
                <w:sz w:val="27"/>
              </w:rPr>
              <w:t>Tổng thanh toán</w:t>
            </w:r>
          </w:p>
        </w:tc>
      </w:tr>
      <w:tr w:rsidR="00E05130">
        <w:trPr>
          <w:trHeight w:val="1290"/>
        </w:trPr>
        <w:tc>
          <w:tcPr>
            <w:tcW w:w="1980" w:type="dxa"/>
          </w:tcPr>
          <w:p w:rsidR="00E05130" w:rsidRPr="002009F8" w:rsidRDefault="002009F8" w:rsidP="002009F8">
            <w:pPr>
              <w:pStyle w:val="TableParagraph"/>
              <w:spacing w:before="63"/>
              <w:rPr>
                <w:sz w:val="27"/>
                <w:highlight w:val="yellow"/>
                <w:lang w:val="en-US"/>
              </w:rPr>
            </w:pPr>
            <w:r>
              <w:rPr>
                <w:sz w:val="27"/>
                <w:highlight w:val="yellow"/>
                <w:lang w:val="en-US"/>
              </w:rPr>
              <w:t>Máy ảnh Sony-X3R54</w:t>
            </w:r>
          </w:p>
        </w:tc>
        <w:tc>
          <w:tcPr>
            <w:tcW w:w="990" w:type="dxa"/>
          </w:tcPr>
          <w:p w:rsidR="00E05130" w:rsidRPr="00DC5600" w:rsidRDefault="00E05130">
            <w:pPr>
              <w:pStyle w:val="TableParagraph"/>
              <w:spacing w:before="5"/>
              <w:ind w:left="0"/>
              <w:rPr>
                <w:sz w:val="35"/>
                <w:highlight w:val="yellow"/>
              </w:rPr>
            </w:pPr>
          </w:p>
          <w:p w:rsidR="00E05130" w:rsidRPr="00DC5600" w:rsidRDefault="007E17E8">
            <w:pPr>
              <w:pStyle w:val="TableParagraph"/>
              <w:rPr>
                <w:sz w:val="27"/>
                <w:highlight w:val="yellow"/>
              </w:rPr>
            </w:pPr>
            <w:r w:rsidRPr="00DC5600">
              <w:rPr>
                <w:sz w:val="27"/>
                <w:highlight w:val="yellow"/>
              </w:rPr>
              <w:t>Chiếc</w:t>
            </w:r>
          </w:p>
        </w:tc>
        <w:tc>
          <w:tcPr>
            <w:tcW w:w="1065" w:type="dxa"/>
          </w:tcPr>
          <w:p w:rsidR="00E05130" w:rsidRPr="00DC5600" w:rsidRDefault="00E05130">
            <w:pPr>
              <w:pStyle w:val="TableParagraph"/>
              <w:spacing w:before="5"/>
              <w:ind w:left="0"/>
              <w:rPr>
                <w:sz w:val="35"/>
                <w:highlight w:val="yellow"/>
              </w:rPr>
            </w:pPr>
          </w:p>
          <w:p w:rsidR="00E05130" w:rsidRPr="00DC5600" w:rsidRDefault="007E17E8">
            <w:pPr>
              <w:pStyle w:val="TableParagraph"/>
              <w:rPr>
                <w:sz w:val="27"/>
                <w:highlight w:val="yellow"/>
              </w:rPr>
            </w:pPr>
            <w:r w:rsidRPr="00DC5600">
              <w:rPr>
                <w:sz w:val="27"/>
                <w:highlight w:val="yellow"/>
              </w:rPr>
              <w:t>01</w:t>
            </w:r>
          </w:p>
        </w:tc>
        <w:tc>
          <w:tcPr>
            <w:tcW w:w="1485" w:type="dxa"/>
          </w:tcPr>
          <w:p w:rsidR="00E05130" w:rsidRPr="00DC5600" w:rsidRDefault="00E05130">
            <w:pPr>
              <w:pStyle w:val="TableParagraph"/>
              <w:spacing w:before="5"/>
              <w:ind w:left="0"/>
              <w:rPr>
                <w:sz w:val="35"/>
                <w:highlight w:val="yellow"/>
              </w:rPr>
            </w:pPr>
          </w:p>
          <w:p w:rsidR="00E05130" w:rsidRPr="00DC5600" w:rsidRDefault="007E17E8">
            <w:pPr>
              <w:pStyle w:val="TableParagraph"/>
              <w:rPr>
                <w:sz w:val="27"/>
                <w:highlight w:val="yellow"/>
              </w:rPr>
            </w:pPr>
            <w:r w:rsidRPr="00DC5600">
              <w:rPr>
                <w:sz w:val="27"/>
                <w:highlight w:val="yellow"/>
              </w:rPr>
              <w:t>1</w:t>
            </w:r>
            <w:r w:rsidR="002009F8">
              <w:rPr>
                <w:sz w:val="27"/>
                <w:highlight w:val="yellow"/>
                <w:lang w:val="en-US"/>
              </w:rPr>
              <w:t>2</w:t>
            </w:r>
            <w:r w:rsidRPr="00DC5600">
              <w:rPr>
                <w:sz w:val="27"/>
                <w:highlight w:val="yellow"/>
              </w:rPr>
              <w:t>.000.000</w:t>
            </w:r>
          </w:p>
        </w:tc>
        <w:tc>
          <w:tcPr>
            <w:tcW w:w="1680" w:type="dxa"/>
          </w:tcPr>
          <w:p w:rsidR="00E05130" w:rsidRPr="00DC5600" w:rsidRDefault="00E05130">
            <w:pPr>
              <w:pStyle w:val="TableParagraph"/>
              <w:spacing w:before="5"/>
              <w:ind w:left="0"/>
              <w:rPr>
                <w:sz w:val="35"/>
                <w:highlight w:val="yellow"/>
              </w:rPr>
            </w:pPr>
          </w:p>
          <w:p w:rsidR="00E05130" w:rsidRPr="00DC5600" w:rsidRDefault="007E17E8">
            <w:pPr>
              <w:pStyle w:val="TableParagraph"/>
              <w:rPr>
                <w:sz w:val="27"/>
                <w:highlight w:val="yellow"/>
              </w:rPr>
            </w:pPr>
            <w:r w:rsidRPr="00DC5600">
              <w:rPr>
                <w:sz w:val="27"/>
                <w:highlight w:val="yellow"/>
              </w:rPr>
              <w:t>1</w:t>
            </w:r>
            <w:r w:rsidR="002009F8">
              <w:rPr>
                <w:sz w:val="27"/>
                <w:highlight w:val="yellow"/>
                <w:lang w:val="en-US"/>
              </w:rPr>
              <w:t>2</w:t>
            </w:r>
            <w:r w:rsidRPr="00DC5600">
              <w:rPr>
                <w:sz w:val="27"/>
                <w:highlight w:val="yellow"/>
              </w:rPr>
              <w:t>.000.000</w:t>
            </w:r>
          </w:p>
        </w:tc>
        <w:tc>
          <w:tcPr>
            <w:tcW w:w="1590" w:type="dxa"/>
          </w:tcPr>
          <w:p w:rsidR="00E05130" w:rsidRPr="00DC5600" w:rsidRDefault="00E05130">
            <w:pPr>
              <w:pStyle w:val="TableParagraph"/>
              <w:spacing w:before="5"/>
              <w:ind w:left="0"/>
              <w:rPr>
                <w:sz w:val="35"/>
                <w:highlight w:val="yellow"/>
              </w:rPr>
            </w:pPr>
          </w:p>
          <w:p w:rsidR="00E05130" w:rsidRPr="00DC5600" w:rsidRDefault="007E17E8">
            <w:pPr>
              <w:pStyle w:val="TableParagraph"/>
              <w:rPr>
                <w:sz w:val="27"/>
                <w:highlight w:val="yellow"/>
              </w:rPr>
            </w:pPr>
            <w:r w:rsidRPr="00DC5600">
              <w:rPr>
                <w:sz w:val="27"/>
                <w:highlight w:val="yellow"/>
              </w:rPr>
              <w:t>1.</w:t>
            </w:r>
            <w:r w:rsidR="002009F8">
              <w:rPr>
                <w:sz w:val="27"/>
                <w:highlight w:val="yellow"/>
                <w:lang w:val="en-US"/>
              </w:rPr>
              <w:t>2</w:t>
            </w:r>
            <w:r w:rsidRPr="00DC5600">
              <w:rPr>
                <w:sz w:val="27"/>
                <w:highlight w:val="yellow"/>
              </w:rPr>
              <w:t>00.000</w:t>
            </w:r>
          </w:p>
        </w:tc>
        <w:tc>
          <w:tcPr>
            <w:tcW w:w="1995" w:type="dxa"/>
          </w:tcPr>
          <w:p w:rsidR="00E05130" w:rsidRPr="00DC5600" w:rsidRDefault="00E05130">
            <w:pPr>
              <w:pStyle w:val="TableParagraph"/>
              <w:spacing w:before="5"/>
              <w:ind w:left="0"/>
              <w:rPr>
                <w:sz w:val="35"/>
                <w:highlight w:val="yellow"/>
              </w:rPr>
            </w:pPr>
          </w:p>
          <w:p w:rsidR="00E05130" w:rsidRPr="00DC5600" w:rsidRDefault="007E17E8">
            <w:pPr>
              <w:pStyle w:val="TableParagraph"/>
              <w:rPr>
                <w:sz w:val="27"/>
                <w:highlight w:val="yellow"/>
              </w:rPr>
            </w:pPr>
            <w:r w:rsidRPr="00DC5600">
              <w:rPr>
                <w:sz w:val="27"/>
                <w:highlight w:val="yellow"/>
              </w:rPr>
              <w:t>1</w:t>
            </w:r>
            <w:r w:rsidR="002009F8">
              <w:rPr>
                <w:sz w:val="27"/>
                <w:highlight w:val="yellow"/>
                <w:lang w:val="en-US"/>
              </w:rPr>
              <w:t>3</w:t>
            </w:r>
            <w:r w:rsidRPr="00DC5600">
              <w:rPr>
                <w:sz w:val="27"/>
                <w:highlight w:val="yellow"/>
              </w:rPr>
              <w:t>.</w:t>
            </w:r>
            <w:r w:rsidR="002009F8">
              <w:rPr>
                <w:sz w:val="27"/>
                <w:highlight w:val="yellow"/>
                <w:lang w:val="en-US"/>
              </w:rPr>
              <w:t>2</w:t>
            </w:r>
            <w:r w:rsidRPr="00DC5600">
              <w:rPr>
                <w:sz w:val="27"/>
                <w:highlight w:val="yellow"/>
              </w:rPr>
              <w:t>00.000</w:t>
            </w:r>
          </w:p>
        </w:tc>
      </w:tr>
    </w:tbl>
    <w:p w:rsidR="00E05130" w:rsidRDefault="007E17E8">
      <w:pPr>
        <w:pStyle w:val="Heading1"/>
        <w:numPr>
          <w:ilvl w:val="0"/>
          <w:numId w:val="2"/>
        </w:numPr>
        <w:tabs>
          <w:tab w:val="left" w:pos="370"/>
        </w:tabs>
      </w:pPr>
      <w:r>
        <w:t>Nội dung đúng theo thỏa thuận:</w:t>
      </w:r>
    </w:p>
    <w:p w:rsidR="00E05130" w:rsidRDefault="00E05130">
      <w:pPr>
        <w:pStyle w:val="BodyText"/>
        <w:spacing w:before="2"/>
        <w:ind w:left="0"/>
        <w:rPr>
          <w:b/>
          <w:sz w:val="13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990"/>
        <w:gridCol w:w="1020"/>
        <w:gridCol w:w="1530"/>
        <w:gridCol w:w="1680"/>
        <w:gridCol w:w="1590"/>
        <w:gridCol w:w="1995"/>
      </w:tblGrid>
      <w:tr w:rsidR="00E05130">
        <w:trPr>
          <w:trHeight w:val="945"/>
        </w:trPr>
        <w:tc>
          <w:tcPr>
            <w:tcW w:w="1980" w:type="dxa"/>
          </w:tcPr>
          <w:p w:rsidR="00E05130" w:rsidRDefault="007E17E8">
            <w:pPr>
              <w:pStyle w:val="TableParagraph"/>
              <w:spacing w:before="63" w:line="278" w:lineRule="auto"/>
              <w:ind w:left="566" w:right="167" w:hanging="364"/>
              <w:rPr>
                <w:b/>
                <w:sz w:val="27"/>
              </w:rPr>
            </w:pPr>
            <w:r>
              <w:rPr>
                <w:b/>
                <w:sz w:val="27"/>
              </w:rPr>
              <w:t>Tên hàng hoá dịch vụ</w:t>
            </w:r>
          </w:p>
        </w:tc>
        <w:tc>
          <w:tcPr>
            <w:tcW w:w="990" w:type="dxa"/>
          </w:tcPr>
          <w:p w:rsidR="00E05130" w:rsidRDefault="007E17E8">
            <w:pPr>
              <w:pStyle w:val="TableParagraph"/>
              <w:spacing w:before="243"/>
              <w:ind w:left="210"/>
              <w:rPr>
                <w:b/>
                <w:sz w:val="27"/>
              </w:rPr>
            </w:pPr>
            <w:r>
              <w:rPr>
                <w:b/>
                <w:sz w:val="27"/>
              </w:rPr>
              <w:t>ĐVT</w:t>
            </w:r>
          </w:p>
        </w:tc>
        <w:tc>
          <w:tcPr>
            <w:tcW w:w="1020" w:type="dxa"/>
          </w:tcPr>
          <w:p w:rsidR="00E05130" w:rsidRDefault="007E17E8">
            <w:pPr>
              <w:pStyle w:val="TableParagraph"/>
              <w:spacing w:before="63" w:line="278" w:lineRule="auto"/>
              <w:ind w:left="174" w:right="139" w:firstLine="193"/>
              <w:rPr>
                <w:b/>
                <w:sz w:val="27"/>
              </w:rPr>
            </w:pPr>
            <w:r>
              <w:rPr>
                <w:b/>
                <w:sz w:val="27"/>
              </w:rPr>
              <w:t>Số lượng</w:t>
            </w:r>
          </w:p>
        </w:tc>
        <w:tc>
          <w:tcPr>
            <w:tcW w:w="1530" w:type="dxa"/>
          </w:tcPr>
          <w:p w:rsidR="00E05130" w:rsidRDefault="007E17E8">
            <w:pPr>
              <w:pStyle w:val="TableParagraph"/>
              <w:spacing w:before="243"/>
              <w:ind w:left="311"/>
              <w:rPr>
                <w:b/>
                <w:sz w:val="27"/>
              </w:rPr>
            </w:pPr>
            <w:r>
              <w:rPr>
                <w:b/>
                <w:sz w:val="27"/>
              </w:rPr>
              <w:t>Đơn giá</w:t>
            </w:r>
          </w:p>
        </w:tc>
        <w:tc>
          <w:tcPr>
            <w:tcW w:w="1680" w:type="dxa"/>
          </w:tcPr>
          <w:p w:rsidR="00E05130" w:rsidRDefault="007E17E8">
            <w:pPr>
              <w:pStyle w:val="TableParagraph"/>
              <w:spacing w:before="243"/>
              <w:ind w:left="206"/>
              <w:rPr>
                <w:b/>
                <w:sz w:val="27"/>
              </w:rPr>
            </w:pPr>
            <w:r>
              <w:rPr>
                <w:b/>
                <w:sz w:val="27"/>
              </w:rPr>
              <w:t>Thành tiền</w:t>
            </w:r>
          </w:p>
        </w:tc>
        <w:tc>
          <w:tcPr>
            <w:tcW w:w="1590" w:type="dxa"/>
          </w:tcPr>
          <w:p w:rsidR="00E05130" w:rsidRDefault="007E17E8">
            <w:pPr>
              <w:pStyle w:val="TableParagraph"/>
              <w:spacing w:before="243"/>
              <w:ind w:left="246"/>
              <w:rPr>
                <w:b/>
                <w:sz w:val="27"/>
              </w:rPr>
            </w:pPr>
            <w:r>
              <w:rPr>
                <w:b/>
                <w:sz w:val="27"/>
              </w:rPr>
              <w:t>Tiền thuế</w:t>
            </w:r>
          </w:p>
        </w:tc>
        <w:tc>
          <w:tcPr>
            <w:tcW w:w="1995" w:type="dxa"/>
          </w:tcPr>
          <w:p w:rsidR="00E05130" w:rsidRDefault="007E17E8">
            <w:pPr>
              <w:pStyle w:val="TableParagraph"/>
              <w:spacing w:before="63" w:line="278" w:lineRule="auto"/>
              <w:ind w:left="742" w:right="291" w:hanging="417"/>
              <w:rPr>
                <w:b/>
                <w:sz w:val="27"/>
              </w:rPr>
            </w:pPr>
            <w:r>
              <w:rPr>
                <w:b/>
                <w:sz w:val="27"/>
              </w:rPr>
              <w:t>Tổng thanh toán</w:t>
            </w:r>
          </w:p>
        </w:tc>
      </w:tr>
      <w:tr w:rsidR="00E05130">
        <w:trPr>
          <w:trHeight w:val="1290"/>
        </w:trPr>
        <w:tc>
          <w:tcPr>
            <w:tcW w:w="1980" w:type="dxa"/>
          </w:tcPr>
          <w:p w:rsidR="00E05130" w:rsidRPr="00DC5600" w:rsidRDefault="002009F8">
            <w:pPr>
              <w:pStyle w:val="TableParagraph"/>
              <w:spacing w:before="49" w:line="266" w:lineRule="auto"/>
              <w:ind w:right="215"/>
              <w:rPr>
                <w:sz w:val="27"/>
                <w:highlight w:val="yellow"/>
              </w:rPr>
            </w:pPr>
            <w:r>
              <w:rPr>
                <w:sz w:val="27"/>
                <w:highlight w:val="yellow"/>
                <w:lang w:val="en-US"/>
              </w:rPr>
              <w:t>Máy ảnh Sony-X3R54</w:t>
            </w:r>
          </w:p>
        </w:tc>
        <w:tc>
          <w:tcPr>
            <w:tcW w:w="990" w:type="dxa"/>
          </w:tcPr>
          <w:p w:rsidR="00E05130" w:rsidRPr="00DC5600" w:rsidRDefault="00E05130">
            <w:pPr>
              <w:pStyle w:val="TableParagraph"/>
              <w:spacing w:before="5"/>
              <w:ind w:left="0"/>
              <w:rPr>
                <w:b/>
                <w:sz w:val="35"/>
                <w:highlight w:val="yellow"/>
              </w:rPr>
            </w:pPr>
          </w:p>
          <w:p w:rsidR="00E05130" w:rsidRPr="00DC5600" w:rsidRDefault="007E17E8">
            <w:pPr>
              <w:pStyle w:val="TableParagraph"/>
              <w:rPr>
                <w:sz w:val="27"/>
                <w:highlight w:val="yellow"/>
              </w:rPr>
            </w:pPr>
            <w:r w:rsidRPr="00DC5600">
              <w:rPr>
                <w:sz w:val="27"/>
                <w:highlight w:val="yellow"/>
              </w:rPr>
              <w:t>Chiếc</w:t>
            </w:r>
          </w:p>
        </w:tc>
        <w:tc>
          <w:tcPr>
            <w:tcW w:w="1020" w:type="dxa"/>
          </w:tcPr>
          <w:p w:rsidR="00E05130" w:rsidRPr="00DC5600" w:rsidRDefault="00E05130">
            <w:pPr>
              <w:pStyle w:val="TableParagraph"/>
              <w:spacing w:before="5"/>
              <w:ind w:left="0"/>
              <w:rPr>
                <w:b/>
                <w:sz w:val="35"/>
                <w:highlight w:val="yellow"/>
              </w:rPr>
            </w:pPr>
          </w:p>
          <w:p w:rsidR="00E05130" w:rsidRPr="00DC5600" w:rsidRDefault="007E17E8">
            <w:pPr>
              <w:pStyle w:val="TableParagraph"/>
              <w:rPr>
                <w:sz w:val="27"/>
                <w:highlight w:val="yellow"/>
              </w:rPr>
            </w:pPr>
            <w:r w:rsidRPr="00DC5600">
              <w:rPr>
                <w:sz w:val="27"/>
                <w:highlight w:val="yellow"/>
              </w:rPr>
              <w:t>01</w:t>
            </w:r>
          </w:p>
        </w:tc>
        <w:tc>
          <w:tcPr>
            <w:tcW w:w="1530" w:type="dxa"/>
          </w:tcPr>
          <w:p w:rsidR="00E05130" w:rsidRPr="00DC5600" w:rsidRDefault="00E05130">
            <w:pPr>
              <w:pStyle w:val="TableParagraph"/>
              <w:spacing w:before="5"/>
              <w:ind w:left="0"/>
              <w:rPr>
                <w:b/>
                <w:sz w:val="35"/>
                <w:highlight w:val="yellow"/>
              </w:rPr>
            </w:pPr>
          </w:p>
          <w:p w:rsidR="00E05130" w:rsidRPr="00DC5600" w:rsidRDefault="007E17E8">
            <w:pPr>
              <w:pStyle w:val="TableParagraph"/>
              <w:rPr>
                <w:sz w:val="27"/>
                <w:highlight w:val="yellow"/>
              </w:rPr>
            </w:pPr>
            <w:r w:rsidRPr="00DC5600">
              <w:rPr>
                <w:sz w:val="27"/>
                <w:highlight w:val="yellow"/>
              </w:rPr>
              <w:t>1</w:t>
            </w:r>
            <w:r w:rsidR="002009F8">
              <w:rPr>
                <w:sz w:val="27"/>
                <w:highlight w:val="yellow"/>
                <w:lang w:val="en-US"/>
              </w:rPr>
              <w:t>1</w:t>
            </w:r>
            <w:r w:rsidRPr="00DC5600">
              <w:rPr>
                <w:sz w:val="27"/>
                <w:highlight w:val="yellow"/>
              </w:rPr>
              <w:t>.000.000</w:t>
            </w:r>
          </w:p>
        </w:tc>
        <w:tc>
          <w:tcPr>
            <w:tcW w:w="1680" w:type="dxa"/>
          </w:tcPr>
          <w:p w:rsidR="00E05130" w:rsidRPr="00DC5600" w:rsidRDefault="00E05130">
            <w:pPr>
              <w:pStyle w:val="TableParagraph"/>
              <w:spacing w:before="5"/>
              <w:ind w:left="0"/>
              <w:rPr>
                <w:b/>
                <w:sz w:val="35"/>
                <w:highlight w:val="yellow"/>
              </w:rPr>
            </w:pPr>
          </w:p>
          <w:p w:rsidR="00E05130" w:rsidRPr="00DC5600" w:rsidRDefault="007E17E8">
            <w:pPr>
              <w:pStyle w:val="TableParagraph"/>
              <w:rPr>
                <w:sz w:val="27"/>
                <w:highlight w:val="yellow"/>
              </w:rPr>
            </w:pPr>
            <w:r w:rsidRPr="00DC5600">
              <w:rPr>
                <w:sz w:val="27"/>
                <w:highlight w:val="yellow"/>
              </w:rPr>
              <w:t>1</w:t>
            </w:r>
            <w:r w:rsidR="002009F8">
              <w:rPr>
                <w:sz w:val="27"/>
                <w:highlight w:val="yellow"/>
                <w:lang w:val="en-US"/>
              </w:rPr>
              <w:t>1</w:t>
            </w:r>
            <w:r w:rsidRPr="00DC5600">
              <w:rPr>
                <w:sz w:val="27"/>
                <w:highlight w:val="yellow"/>
              </w:rPr>
              <w:t>.000.000</w:t>
            </w:r>
          </w:p>
        </w:tc>
        <w:tc>
          <w:tcPr>
            <w:tcW w:w="1590" w:type="dxa"/>
          </w:tcPr>
          <w:p w:rsidR="00E05130" w:rsidRPr="00DC5600" w:rsidRDefault="00E05130">
            <w:pPr>
              <w:pStyle w:val="TableParagraph"/>
              <w:spacing w:before="5"/>
              <w:ind w:left="0"/>
              <w:rPr>
                <w:b/>
                <w:sz w:val="35"/>
                <w:highlight w:val="yellow"/>
              </w:rPr>
            </w:pPr>
          </w:p>
          <w:p w:rsidR="00E05130" w:rsidRPr="00DC5600" w:rsidRDefault="007E17E8">
            <w:pPr>
              <w:pStyle w:val="TableParagraph"/>
              <w:rPr>
                <w:sz w:val="27"/>
                <w:highlight w:val="yellow"/>
              </w:rPr>
            </w:pPr>
            <w:r w:rsidRPr="00DC5600">
              <w:rPr>
                <w:sz w:val="27"/>
                <w:highlight w:val="yellow"/>
              </w:rPr>
              <w:t>1.</w:t>
            </w:r>
            <w:r w:rsidR="002009F8">
              <w:rPr>
                <w:sz w:val="27"/>
                <w:highlight w:val="yellow"/>
                <w:lang w:val="en-US"/>
              </w:rPr>
              <w:t>1</w:t>
            </w:r>
            <w:r w:rsidRPr="00DC5600">
              <w:rPr>
                <w:sz w:val="27"/>
                <w:highlight w:val="yellow"/>
              </w:rPr>
              <w:t>00.000</w:t>
            </w:r>
          </w:p>
        </w:tc>
        <w:tc>
          <w:tcPr>
            <w:tcW w:w="1995" w:type="dxa"/>
          </w:tcPr>
          <w:p w:rsidR="00E05130" w:rsidRPr="00DC5600" w:rsidRDefault="00E05130">
            <w:pPr>
              <w:pStyle w:val="TableParagraph"/>
              <w:spacing w:before="5"/>
              <w:ind w:left="0"/>
              <w:rPr>
                <w:b/>
                <w:sz w:val="35"/>
                <w:highlight w:val="yellow"/>
              </w:rPr>
            </w:pPr>
          </w:p>
          <w:p w:rsidR="00E05130" w:rsidRPr="00DC5600" w:rsidRDefault="007E17E8">
            <w:pPr>
              <w:pStyle w:val="TableParagraph"/>
              <w:rPr>
                <w:sz w:val="27"/>
                <w:highlight w:val="yellow"/>
              </w:rPr>
            </w:pPr>
            <w:r w:rsidRPr="00DC5600">
              <w:rPr>
                <w:sz w:val="27"/>
                <w:highlight w:val="yellow"/>
              </w:rPr>
              <w:t>1</w:t>
            </w:r>
            <w:r w:rsidR="002009F8">
              <w:rPr>
                <w:sz w:val="27"/>
                <w:highlight w:val="yellow"/>
                <w:lang w:val="en-US"/>
              </w:rPr>
              <w:t>2</w:t>
            </w:r>
            <w:r w:rsidRPr="00DC5600">
              <w:rPr>
                <w:sz w:val="27"/>
                <w:highlight w:val="yellow"/>
              </w:rPr>
              <w:t>.</w:t>
            </w:r>
            <w:r w:rsidR="002009F8">
              <w:rPr>
                <w:sz w:val="27"/>
                <w:highlight w:val="yellow"/>
                <w:lang w:val="en-US"/>
              </w:rPr>
              <w:t>1</w:t>
            </w:r>
            <w:r w:rsidRPr="00DC5600">
              <w:rPr>
                <w:sz w:val="27"/>
                <w:highlight w:val="yellow"/>
              </w:rPr>
              <w:t>00.000</w:t>
            </w:r>
          </w:p>
        </w:tc>
      </w:tr>
    </w:tbl>
    <w:p w:rsidR="00E05130" w:rsidRDefault="007E17E8">
      <w:pPr>
        <w:pStyle w:val="ListParagraph"/>
        <w:numPr>
          <w:ilvl w:val="0"/>
          <w:numId w:val="2"/>
        </w:numPr>
        <w:tabs>
          <w:tab w:val="left" w:pos="370"/>
        </w:tabs>
        <w:rPr>
          <w:b/>
          <w:sz w:val="27"/>
        </w:rPr>
      </w:pPr>
      <w:r>
        <w:rPr>
          <w:b/>
          <w:sz w:val="27"/>
        </w:rPr>
        <w:t>Hai bên thống nhất điều chỉnh như sau:</w:t>
      </w:r>
    </w:p>
    <w:p w:rsidR="00E05130" w:rsidRDefault="00E05130">
      <w:pPr>
        <w:rPr>
          <w:sz w:val="27"/>
        </w:rPr>
        <w:sectPr w:rsidR="00E05130">
          <w:headerReference w:type="default" r:id="rId7"/>
          <w:footerReference w:type="default" r:id="rId8"/>
          <w:type w:val="continuous"/>
          <w:pgSz w:w="11900" w:h="16820"/>
          <w:pgMar w:top="480" w:right="420" w:bottom="440" w:left="460" w:header="280" w:footer="259" w:gutter="0"/>
          <w:pgNumType w:start="1"/>
          <w:cols w:space="720"/>
        </w:sectPr>
      </w:pPr>
    </w:p>
    <w:p w:rsidR="00E05130" w:rsidRDefault="007E17E8">
      <w:pPr>
        <w:pStyle w:val="BodyText"/>
        <w:spacing w:before="78"/>
      </w:pPr>
      <w:r w:rsidRPr="00B912AC">
        <w:rPr>
          <w:highlight w:val="yellow"/>
        </w:rPr>
        <w:lastRenderedPageBreak/>
        <w:t>Do hóa đơn viết đơn giá sai cao hơn thỏa thuận</w:t>
      </w:r>
      <w:r>
        <w:t xml:space="preserve"> trên hợp đồng kinh tế số</w:t>
      </w:r>
    </w:p>
    <w:p w:rsidR="00E05130" w:rsidRDefault="007E17E8">
      <w:pPr>
        <w:pStyle w:val="BodyText"/>
        <w:tabs>
          <w:tab w:val="left" w:leader="dot" w:pos="9441"/>
        </w:tabs>
        <w:spacing w:before="35"/>
      </w:pPr>
      <w:r>
        <w:t>…/2022/HĐKT-………-………… nên bên bán sẽ xuất hóa đơn điều</w:t>
      </w:r>
      <w:r>
        <w:rPr>
          <w:spacing w:val="-19"/>
        </w:rPr>
        <w:t xml:space="preserve"> </w:t>
      </w:r>
      <w:r>
        <w:t>chỉnh</w:t>
      </w:r>
      <w:r>
        <w:rPr>
          <w:spacing w:val="-2"/>
        </w:rPr>
        <w:t xml:space="preserve"> </w:t>
      </w:r>
      <w:r>
        <w:t>số</w:t>
      </w:r>
      <w:r>
        <w:tab/>
        <w:t>, ký hiệu</w:t>
      </w:r>
    </w:p>
    <w:p w:rsidR="00E05130" w:rsidRDefault="007E17E8">
      <w:pPr>
        <w:pStyle w:val="BodyText"/>
        <w:spacing w:before="49" w:line="266" w:lineRule="auto"/>
        <w:ind w:right="274"/>
      </w:pPr>
      <w:r>
        <w:t xml:space="preserve">…….. vào ngày ………. để điều chỉnh </w:t>
      </w:r>
      <w:r w:rsidRPr="00B912AC">
        <w:rPr>
          <w:highlight w:val="yellow"/>
        </w:rPr>
        <w:t xml:space="preserve">giảm đơn giá của </w:t>
      </w:r>
      <w:r w:rsidR="002009F8">
        <w:rPr>
          <w:highlight w:val="yellow"/>
          <w:lang w:val="en-US"/>
        </w:rPr>
        <w:t>Máy ảnh Sony-X3R54</w:t>
      </w:r>
      <w:r>
        <w:t>, cụ thể:</w:t>
      </w:r>
    </w:p>
    <w:p w:rsidR="00E05130" w:rsidRDefault="00E05130">
      <w:pPr>
        <w:pStyle w:val="BodyText"/>
        <w:spacing w:before="6" w:after="1"/>
        <w:ind w:left="0"/>
        <w:rPr>
          <w:sz w:val="11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55"/>
        <w:gridCol w:w="1575"/>
        <w:gridCol w:w="1710"/>
        <w:gridCol w:w="1500"/>
        <w:gridCol w:w="2145"/>
      </w:tblGrid>
      <w:tr w:rsidR="00E05130">
        <w:trPr>
          <w:trHeight w:val="585"/>
        </w:trPr>
        <w:tc>
          <w:tcPr>
            <w:tcW w:w="3855" w:type="dxa"/>
          </w:tcPr>
          <w:p w:rsidR="00E05130" w:rsidRDefault="007E17E8">
            <w:pPr>
              <w:pStyle w:val="TableParagraph"/>
              <w:spacing w:before="63"/>
              <w:ind w:left="682"/>
              <w:rPr>
                <w:b/>
                <w:sz w:val="27"/>
              </w:rPr>
            </w:pPr>
            <w:r>
              <w:rPr>
                <w:b/>
                <w:sz w:val="27"/>
              </w:rPr>
              <w:t>Tên hàng hoá dịch vụ</w:t>
            </w:r>
          </w:p>
        </w:tc>
        <w:tc>
          <w:tcPr>
            <w:tcW w:w="1575" w:type="dxa"/>
          </w:tcPr>
          <w:p w:rsidR="00E05130" w:rsidRDefault="007E17E8">
            <w:pPr>
              <w:pStyle w:val="TableParagraph"/>
              <w:spacing w:before="63"/>
              <w:ind w:left="0" w:right="316"/>
              <w:jc w:val="right"/>
              <w:rPr>
                <w:b/>
                <w:sz w:val="27"/>
              </w:rPr>
            </w:pPr>
            <w:r>
              <w:rPr>
                <w:b/>
                <w:sz w:val="27"/>
              </w:rPr>
              <w:t>Đơn giá</w:t>
            </w:r>
          </w:p>
        </w:tc>
        <w:tc>
          <w:tcPr>
            <w:tcW w:w="1710" w:type="dxa"/>
          </w:tcPr>
          <w:p w:rsidR="00E05130" w:rsidRDefault="007E17E8">
            <w:pPr>
              <w:pStyle w:val="TableParagraph"/>
              <w:spacing w:before="63"/>
              <w:ind w:left="221"/>
              <w:rPr>
                <w:b/>
                <w:sz w:val="27"/>
              </w:rPr>
            </w:pPr>
            <w:r>
              <w:rPr>
                <w:b/>
                <w:sz w:val="27"/>
              </w:rPr>
              <w:t>Thành tiền</w:t>
            </w:r>
          </w:p>
        </w:tc>
        <w:tc>
          <w:tcPr>
            <w:tcW w:w="1500" w:type="dxa"/>
          </w:tcPr>
          <w:p w:rsidR="00E05130" w:rsidRDefault="007E17E8">
            <w:pPr>
              <w:pStyle w:val="TableParagraph"/>
              <w:spacing w:before="63"/>
              <w:ind w:left="201"/>
              <w:rPr>
                <w:b/>
                <w:sz w:val="27"/>
              </w:rPr>
            </w:pPr>
            <w:r>
              <w:rPr>
                <w:b/>
                <w:sz w:val="27"/>
              </w:rPr>
              <w:t>Tiền thuế</w:t>
            </w:r>
          </w:p>
        </w:tc>
        <w:tc>
          <w:tcPr>
            <w:tcW w:w="2145" w:type="dxa"/>
          </w:tcPr>
          <w:p w:rsidR="00E05130" w:rsidRDefault="007E17E8">
            <w:pPr>
              <w:pStyle w:val="TableParagraph"/>
              <w:spacing w:before="63"/>
              <w:ind w:left="112"/>
              <w:rPr>
                <w:b/>
                <w:sz w:val="27"/>
              </w:rPr>
            </w:pPr>
            <w:r>
              <w:rPr>
                <w:b/>
                <w:sz w:val="27"/>
              </w:rPr>
              <w:t>Tổng thanh toán</w:t>
            </w:r>
          </w:p>
        </w:tc>
      </w:tr>
      <w:tr w:rsidR="00E05130">
        <w:trPr>
          <w:trHeight w:val="1290"/>
        </w:trPr>
        <w:tc>
          <w:tcPr>
            <w:tcW w:w="3855" w:type="dxa"/>
          </w:tcPr>
          <w:p w:rsidR="00E05130" w:rsidRPr="002009F8" w:rsidRDefault="007E17E8">
            <w:pPr>
              <w:pStyle w:val="TableParagraph"/>
              <w:spacing w:before="63" w:line="266" w:lineRule="auto"/>
              <w:ind w:right="93"/>
              <w:rPr>
                <w:sz w:val="27"/>
                <w:highlight w:val="yellow"/>
                <w:lang w:val="en-US"/>
              </w:rPr>
            </w:pPr>
            <w:r w:rsidRPr="00DC5600">
              <w:rPr>
                <w:sz w:val="27"/>
                <w:highlight w:val="yellow"/>
              </w:rPr>
              <w:t>Điều chỉnh cho hóa đơn Mẫu số</w:t>
            </w:r>
            <w:r w:rsidR="002009F8">
              <w:rPr>
                <w:sz w:val="27"/>
                <w:highlight w:val="yellow"/>
                <w:lang w:val="en-US"/>
              </w:rPr>
              <w:t>…</w:t>
            </w:r>
            <w:r w:rsidRPr="00DC5600">
              <w:rPr>
                <w:sz w:val="27"/>
                <w:highlight w:val="yellow"/>
              </w:rPr>
              <w:t xml:space="preserve"> ký hiệu </w:t>
            </w:r>
            <w:r w:rsidR="002009F8">
              <w:rPr>
                <w:sz w:val="27"/>
                <w:highlight w:val="yellow"/>
                <w:lang w:val="en-US"/>
              </w:rPr>
              <w:t>…..</w:t>
            </w:r>
            <w:r w:rsidRPr="00DC5600">
              <w:rPr>
                <w:sz w:val="27"/>
                <w:highlight w:val="yellow"/>
              </w:rPr>
              <w:t xml:space="preserve"> số </w:t>
            </w:r>
            <w:r w:rsidR="002009F8">
              <w:rPr>
                <w:sz w:val="27"/>
                <w:highlight w:val="yellow"/>
                <w:lang w:val="en-US"/>
              </w:rPr>
              <w:t xml:space="preserve">,….. </w:t>
            </w:r>
            <w:r w:rsidRPr="00DC5600">
              <w:rPr>
                <w:sz w:val="27"/>
                <w:highlight w:val="yellow"/>
              </w:rPr>
              <w:t xml:space="preserve">ngày </w:t>
            </w:r>
            <w:r w:rsidR="002009F8">
              <w:rPr>
                <w:sz w:val="27"/>
                <w:highlight w:val="yellow"/>
                <w:lang w:val="en-US"/>
              </w:rPr>
              <w:t>…</w:t>
            </w:r>
            <w:r w:rsidRPr="00DC5600">
              <w:rPr>
                <w:sz w:val="27"/>
                <w:highlight w:val="yellow"/>
              </w:rPr>
              <w:t xml:space="preserve"> tháng </w:t>
            </w:r>
            <w:r w:rsidR="002009F8">
              <w:rPr>
                <w:sz w:val="27"/>
                <w:highlight w:val="yellow"/>
                <w:lang w:val="en-US"/>
              </w:rPr>
              <w:t>…</w:t>
            </w:r>
            <w:r w:rsidRPr="00DC5600">
              <w:rPr>
                <w:sz w:val="27"/>
                <w:highlight w:val="yellow"/>
              </w:rPr>
              <w:t xml:space="preserve"> năm </w:t>
            </w:r>
            <w:r w:rsidR="002009F8">
              <w:rPr>
                <w:sz w:val="27"/>
                <w:highlight w:val="yellow"/>
                <w:lang w:val="en-US"/>
              </w:rPr>
              <w:t>….</w:t>
            </w:r>
          </w:p>
        </w:tc>
        <w:tc>
          <w:tcPr>
            <w:tcW w:w="1575" w:type="dxa"/>
          </w:tcPr>
          <w:p w:rsidR="00E05130" w:rsidRPr="00DC5600" w:rsidRDefault="00E05130">
            <w:pPr>
              <w:pStyle w:val="TableParagraph"/>
              <w:spacing w:before="5"/>
              <w:ind w:left="0"/>
              <w:rPr>
                <w:sz w:val="35"/>
                <w:highlight w:val="yellow"/>
              </w:rPr>
            </w:pPr>
          </w:p>
          <w:p w:rsidR="00E05130" w:rsidRPr="00DC5600" w:rsidRDefault="007E17E8">
            <w:pPr>
              <w:pStyle w:val="TableParagraph"/>
              <w:ind w:left="0" w:right="320"/>
              <w:jc w:val="right"/>
              <w:rPr>
                <w:sz w:val="27"/>
                <w:highlight w:val="yellow"/>
              </w:rPr>
            </w:pPr>
            <w:r w:rsidRPr="00DC5600">
              <w:rPr>
                <w:sz w:val="27"/>
                <w:highlight w:val="yellow"/>
              </w:rPr>
              <w:t>-1.000.000</w:t>
            </w:r>
          </w:p>
        </w:tc>
        <w:tc>
          <w:tcPr>
            <w:tcW w:w="1710" w:type="dxa"/>
          </w:tcPr>
          <w:p w:rsidR="00E05130" w:rsidRPr="00DC5600" w:rsidRDefault="00E05130">
            <w:pPr>
              <w:pStyle w:val="TableParagraph"/>
              <w:spacing w:before="5"/>
              <w:ind w:left="0"/>
              <w:rPr>
                <w:sz w:val="35"/>
                <w:highlight w:val="yellow"/>
              </w:rPr>
            </w:pPr>
          </w:p>
          <w:p w:rsidR="00E05130" w:rsidRPr="00DC5600" w:rsidRDefault="007E17E8">
            <w:pPr>
              <w:pStyle w:val="TableParagraph"/>
              <w:rPr>
                <w:sz w:val="27"/>
                <w:highlight w:val="yellow"/>
              </w:rPr>
            </w:pPr>
            <w:r w:rsidRPr="00DC5600">
              <w:rPr>
                <w:sz w:val="27"/>
                <w:highlight w:val="yellow"/>
              </w:rPr>
              <w:t>-1.000.000</w:t>
            </w:r>
          </w:p>
        </w:tc>
        <w:tc>
          <w:tcPr>
            <w:tcW w:w="1500" w:type="dxa"/>
          </w:tcPr>
          <w:p w:rsidR="00E05130" w:rsidRPr="00DC5600" w:rsidRDefault="00E05130">
            <w:pPr>
              <w:pStyle w:val="TableParagraph"/>
              <w:spacing w:before="5"/>
              <w:ind w:left="0"/>
              <w:rPr>
                <w:sz w:val="35"/>
                <w:highlight w:val="yellow"/>
              </w:rPr>
            </w:pPr>
          </w:p>
          <w:p w:rsidR="00E05130" w:rsidRPr="00DC5600" w:rsidRDefault="007E17E8">
            <w:pPr>
              <w:pStyle w:val="TableParagraph"/>
              <w:rPr>
                <w:sz w:val="27"/>
                <w:highlight w:val="yellow"/>
              </w:rPr>
            </w:pPr>
            <w:r w:rsidRPr="00DC5600">
              <w:rPr>
                <w:sz w:val="27"/>
                <w:highlight w:val="yellow"/>
              </w:rPr>
              <w:t>-100.000</w:t>
            </w:r>
          </w:p>
        </w:tc>
        <w:tc>
          <w:tcPr>
            <w:tcW w:w="2145" w:type="dxa"/>
          </w:tcPr>
          <w:p w:rsidR="00E05130" w:rsidRPr="00DC5600" w:rsidRDefault="00E05130">
            <w:pPr>
              <w:pStyle w:val="TableParagraph"/>
              <w:spacing w:before="5"/>
              <w:ind w:left="0"/>
              <w:rPr>
                <w:sz w:val="35"/>
                <w:highlight w:val="yellow"/>
              </w:rPr>
            </w:pPr>
          </w:p>
          <w:p w:rsidR="00E05130" w:rsidRPr="00DC5600" w:rsidRDefault="007E17E8">
            <w:pPr>
              <w:pStyle w:val="TableParagraph"/>
              <w:rPr>
                <w:sz w:val="27"/>
                <w:highlight w:val="yellow"/>
              </w:rPr>
            </w:pPr>
            <w:r w:rsidRPr="00DC5600">
              <w:rPr>
                <w:sz w:val="27"/>
                <w:highlight w:val="yellow"/>
              </w:rPr>
              <w:t>-1.100.000</w:t>
            </w:r>
          </w:p>
        </w:tc>
      </w:tr>
    </w:tbl>
    <w:p w:rsidR="00E05130" w:rsidRDefault="007E17E8">
      <w:pPr>
        <w:pStyle w:val="BodyText"/>
        <w:spacing w:before="3"/>
      </w:pPr>
      <w:r>
        <w:t>- Số tiền điều chỉnh sẽ được hai bên thực hiện kê khai hạch toán theo quy định.</w:t>
      </w:r>
    </w:p>
    <w:p w:rsidR="00E05130" w:rsidRDefault="007E17E8">
      <w:pPr>
        <w:pStyle w:val="ListParagraph"/>
        <w:numPr>
          <w:ilvl w:val="0"/>
          <w:numId w:val="1"/>
        </w:numPr>
        <w:tabs>
          <w:tab w:val="left" w:pos="258"/>
        </w:tabs>
        <w:spacing w:before="154"/>
        <w:rPr>
          <w:sz w:val="27"/>
        </w:rPr>
      </w:pPr>
      <w:r>
        <w:rPr>
          <w:sz w:val="27"/>
        </w:rPr>
        <w:t xml:space="preserve">Tổng tiền thanh toán </w:t>
      </w:r>
      <w:r w:rsidRPr="00DC5600">
        <w:rPr>
          <w:sz w:val="27"/>
          <w:highlight w:val="yellow"/>
        </w:rPr>
        <w:t>(1.100.000</w:t>
      </w:r>
      <w:r>
        <w:rPr>
          <w:sz w:val="27"/>
        </w:rPr>
        <w:t>) sẽ được bù trừ vào công nợ phải trả của bên mua.</w:t>
      </w:r>
    </w:p>
    <w:p w:rsidR="00E05130" w:rsidRDefault="007E17E8">
      <w:pPr>
        <w:pStyle w:val="ListParagraph"/>
        <w:numPr>
          <w:ilvl w:val="0"/>
          <w:numId w:val="1"/>
        </w:numPr>
        <w:tabs>
          <w:tab w:val="left" w:pos="258"/>
        </w:tabs>
        <w:spacing w:before="155"/>
        <w:rPr>
          <w:sz w:val="27"/>
        </w:rPr>
      </w:pPr>
      <w:r>
        <w:rPr>
          <w:sz w:val="27"/>
        </w:rPr>
        <w:t>Biên bản được lập thành 02 (hai) bản, mỗi bên giữ 01 (một) bản, có giá trị pháp lý như nhau..</w:t>
      </w:r>
    </w:p>
    <w:p w:rsidR="00E05130" w:rsidRDefault="00576A6F">
      <w:pPr>
        <w:pStyle w:val="BodyText"/>
        <w:ind w:left="0"/>
        <w:rPr>
          <w:sz w:val="11"/>
        </w:rPr>
      </w:pPr>
      <w:r>
        <w:pict>
          <v:group id="_x0000_s1026" alt="" style="position:absolute;margin-left:28pt;margin-top:8.35pt;width:540pt;height:48.75pt;z-index:-15727104;mso-wrap-distance-left:0;mso-wrap-distance-right:0;mso-position-horizontal-relative:page" coordorigin="560,167" coordsize="10800,97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" style="position:absolute;left:6072;top:174;width:5280;height:960;mso-wrap-style:square;v-text-anchor:top" filled="f" strokecolor="#bababa">
              <v:textbox inset="0,0,0,0">
                <w:txbxContent>
                  <w:p w:rsidR="00E05130" w:rsidRDefault="007E17E8">
                    <w:pPr>
                      <w:spacing w:before="63"/>
                      <w:ind w:left="202" w:right="202"/>
                      <w:jc w:val="center"/>
                      <w:rPr>
                        <w:b/>
                        <w:sz w:val="27"/>
                      </w:rPr>
                    </w:pPr>
                    <w:r>
                      <w:rPr>
                        <w:b/>
                        <w:sz w:val="27"/>
                      </w:rPr>
                      <w:t>BÊN BÁN</w:t>
                    </w:r>
                  </w:p>
                  <w:p w:rsidR="00E05130" w:rsidRDefault="007E17E8">
                    <w:pPr>
                      <w:spacing w:before="34"/>
                      <w:ind w:left="202" w:right="202"/>
                      <w:jc w:val="center"/>
                      <w:rPr>
                        <w:i/>
                        <w:sz w:val="27"/>
                      </w:rPr>
                    </w:pPr>
                    <w:r>
                      <w:rPr>
                        <w:i/>
                        <w:sz w:val="27"/>
                      </w:rPr>
                      <w:t>(Chữ ký số hoặc Ký, đóng dấu ghi rõ họ tên)</w:t>
                    </w:r>
                  </w:p>
                </w:txbxContent>
              </v:textbox>
            </v:shape>
            <v:shape id="_x0000_s1028" type="#_x0000_t202" alt="" style="position:absolute;left:567;top:174;width:5505;height:960;mso-wrap-style:square;v-text-anchor:top" filled="f" strokecolor="#bababa">
              <v:textbox inset="0,0,0,0">
                <w:txbxContent>
                  <w:p w:rsidR="00E05130" w:rsidRDefault="007E17E8">
                    <w:pPr>
                      <w:spacing w:before="63"/>
                      <w:ind w:left="314" w:right="315"/>
                      <w:jc w:val="center"/>
                      <w:rPr>
                        <w:b/>
                        <w:sz w:val="27"/>
                      </w:rPr>
                    </w:pPr>
                    <w:r>
                      <w:rPr>
                        <w:b/>
                        <w:sz w:val="27"/>
                      </w:rPr>
                      <w:t>BÊN MUA</w:t>
                    </w:r>
                  </w:p>
                  <w:p w:rsidR="00E05130" w:rsidRDefault="007E17E8">
                    <w:pPr>
                      <w:spacing w:before="34"/>
                      <w:ind w:left="315" w:right="315"/>
                      <w:jc w:val="center"/>
                      <w:rPr>
                        <w:i/>
                        <w:sz w:val="27"/>
                      </w:rPr>
                    </w:pPr>
                    <w:r>
                      <w:rPr>
                        <w:i/>
                        <w:sz w:val="27"/>
                      </w:rPr>
                      <w:t>(Chữ ký số hoặc Ký, đóng dấu ghi rõ họ tên)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E05130">
      <w:pgSz w:w="11900" w:h="16820"/>
      <w:pgMar w:top="480" w:right="420" w:bottom="440" w:left="460" w:header="280" w:footer="2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76A6F" w:rsidRDefault="00576A6F">
      <w:r>
        <w:separator/>
      </w:r>
    </w:p>
  </w:endnote>
  <w:endnote w:type="continuationSeparator" w:id="0">
    <w:p w:rsidR="00576A6F" w:rsidRDefault="00576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05130" w:rsidRDefault="00576A6F"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alt="" style="position:absolute;margin-left:555.3pt;margin-top:817pt;width:14.25pt;height:10pt;z-index:-25165875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E05130" w:rsidRDefault="007E17E8">
                <w:pPr>
                  <w:spacing w:line="175" w:lineRule="exact"/>
                  <w:ind w:left="60"/>
                  <w:rPr>
                    <w:sz w:val="16"/>
                  </w:rPr>
                </w:pP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16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76A6F" w:rsidRDefault="00576A6F">
      <w:r>
        <w:separator/>
      </w:r>
    </w:p>
  </w:footnote>
  <w:footnote w:type="continuationSeparator" w:id="0">
    <w:p w:rsidR="00576A6F" w:rsidRDefault="00576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05130" w:rsidRDefault="00E05130">
    <w:pPr>
      <w:pStyle w:val="BodyText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D074C9"/>
    <w:multiLevelType w:val="hybridMultilevel"/>
    <w:tmpl w:val="45B462C6"/>
    <w:lvl w:ilvl="0" w:tplc="AD42335E">
      <w:numFmt w:val="bullet"/>
      <w:lvlText w:val="-"/>
      <w:lvlJc w:val="left"/>
      <w:pPr>
        <w:ind w:left="257" w:hanging="158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vi" w:eastAsia="en-US" w:bidi="ar-SA"/>
      </w:rPr>
    </w:lvl>
    <w:lvl w:ilvl="1" w:tplc="E9E236E0">
      <w:numFmt w:val="bullet"/>
      <w:lvlText w:val="•"/>
      <w:lvlJc w:val="left"/>
      <w:pPr>
        <w:ind w:left="1335" w:hanging="158"/>
      </w:pPr>
      <w:rPr>
        <w:rFonts w:hint="default"/>
        <w:lang w:val="vi" w:eastAsia="en-US" w:bidi="ar-SA"/>
      </w:rPr>
    </w:lvl>
    <w:lvl w:ilvl="2" w:tplc="AE882296">
      <w:numFmt w:val="bullet"/>
      <w:lvlText w:val="•"/>
      <w:lvlJc w:val="left"/>
      <w:pPr>
        <w:ind w:left="2411" w:hanging="158"/>
      </w:pPr>
      <w:rPr>
        <w:rFonts w:hint="default"/>
        <w:lang w:val="vi" w:eastAsia="en-US" w:bidi="ar-SA"/>
      </w:rPr>
    </w:lvl>
    <w:lvl w:ilvl="3" w:tplc="50ECCF50">
      <w:numFmt w:val="bullet"/>
      <w:lvlText w:val="•"/>
      <w:lvlJc w:val="left"/>
      <w:pPr>
        <w:ind w:left="3487" w:hanging="158"/>
      </w:pPr>
      <w:rPr>
        <w:rFonts w:hint="default"/>
        <w:lang w:val="vi" w:eastAsia="en-US" w:bidi="ar-SA"/>
      </w:rPr>
    </w:lvl>
    <w:lvl w:ilvl="4" w:tplc="B0F40E50">
      <w:numFmt w:val="bullet"/>
      <w:lvlText w:val="•"/>
      <w:lvlJc w:val="left"/>
      <w:pPr>
        <w:ind w:left="4563" w:hanging="158"/>
      </w:pPr>
      <w:rPr>
        <w:rFonts w:hint="default"/>
        <w:lang w:val="vi" w:eastAsia="en-US" w:bidi="ar-SA"/>
      </w:rPr>
    </w:lvl>
    <w:lvl w:ilvl="5" w:tplc="57B89BDC">
      <w:numFmt w:val="bullet"/>
      <w:lvlText w:val="•"/>
      <w:lvlJc w:val="left"/>
      <w:pPr>
        <w:ind w:left="5639" w:hanging="158"/>
      </w:pPr>
      <w:rPr>
        <w:rFonts w:hint="default"/>
        <w:lang w:val="vi" w:eastAsia="en-US" w:bidi="ar-SA"/>
      </w:rPr>
    </w:lvl>
    <w:lvl w:ilvl="6" w:tplc="CF8A985A">
      <w:numFmt w:val="bullet"/>
      <w:lvlText w:val="•"/>
      <w:lvlJc w:val="left"/>
      <w:pPr>
        <w:ind w:left="6715" w:hanging="158"/>
      </w:pPr>
      <w:rPr>
        <w:rFonts w:hint="default"/>
        <w:lang w:val="vi" w:eastAsia="en-US" w:bidi="ar-SA"/>
      </w:rPr>
    </w:lvl>
    <w:lvl w:ilvl="7" w:tplc="2402B786">
      <w:numFmt w:val="bullet"/>
      <w:lvlText w:val="•"/>
      <w:lvlJc w:val="left"/>
      <w:pPr>
        <w:ind w:left="7791" w:hanging="158"/>
      </w:pPr>
      <w:rPr>
        <w:rFonts w:hint="default"/>
        <w:lang w:val="vi" w:eastAsia="en-US" w:bidi="ar-SA"/>
      </w:rPr>
    </w:lvl>
    <w:lvl w:ilvl="8" w:tplc="1F0C7A58">
      <w:numFmt w:val="bullet"/>
      <w:lvlText w:val="•"/>
      <w:lvlJc w:val="left"/>
      <w:pPr>
        <w:ind w:left="8867" w:hanging="158"/>
      </w:pPr>
      <w:rPr>
        <w:rFonts w:hint="default"/>
        <w:lang w:val="vi" w:eastAsia="en-US" w:bidi="ar-SA"/>
      </w:rPr>
    </w:lvl>
  </w:abstractNum>
  <w:abstractNum w:abstractNumId="1" w15:restartNumberingAfterBreak="0">
    <w:nsid w:val="76E91445"/>
    <w:multiLevelType w:val="hybridMultilevel"/>
    <w:tmpl w:val="ABE04A8C"/>
    <w:lvl w:ilvl="0" w:tplc="31F25B7C">
      <w:start w:val="1"/>
      <w:numFmt w:val="decimal"/>
      <w:lvlText w:val="%1."/>
      <w:lvlJc w:val="left"/>
      <w:pPr>
        <w:ind w:left="370" w:hanging="27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7"/>
        <w:szCs w:val="27"/>
        <w:lang w:val="vi" w:eastAsia="en-US" w:bidi="ar-SA"/>
      </w:rPr>
    </w:lvl>
    <w:lvl w:ilvl="1" w:tplc="088EA5D4">
      <w:numFmt w:val="bullet"/>
      <w:lvlText w:val="•"/>
      <w:lvlJc w:val="left"/>
      <w:pPr>
        <w:ind w:left="1443" w:hanging="270"/>
      </w:pPr>
      <w:rPr>
        <w:rFonts w:hint="default"/>
        <w:lang w:val="vi" w:eastAsia="en-US" w:bidi="ar-SA"/>
      </w:rPr>
    </w:lvl>
    <w:lvl w:ilvl="2" w:tplc="4C9A3DF2">
      <w:numFmt w:val="bullet"/>
      <w:lvlText w:val="•"/>
      <w:lvlJc w:val="left"/>
      <w:pPr>
        <w:ind w:left="2507" w:hanging="270"/>
      </w:pPr>
      <w:rPr>
        <w:rFonts w:hint="default"/>
        <w:lang w:val="vi" w:eastAsia="en-US" w:bidi="ar-SA"/>
      </w:rPr>
    </w:lvl>
    <w:lvl w:ilvl="3" w:tplc="E3B43520">
      <w:numFmt w:val="bullet"/>
      <w:lvlText w:val="•"/>
      <w:lvlJc w:val="left"/>
      <w:pPr>
        <w:ind w:left="3571" w:hanging="270"/>
      </w:pPr>
      <w:rPr>
        <w:rFonts w:hint="default"/>
        <w:lang w:val="vi" w:eastAsia="en-US" w:bidi="ar-SA"/>
      </w:rPr>
    </w:lvl>
    <w:lvl w:ilvl="4" w:tplc="9BF20164">
      <w:numFmt w:val="bullet"/>
      <w:lvlText w:val="•"/>
      <w:lvlJc w:val="left"/>
      <w:pPr>
        <w:ind w:left="4635" w:hanging="270"/>
      </w:pPr>
      <w:rPr>
        <w:rFonts w:hint="default"/>
        <w:lang w:val="vi" w:eastAsia="en-US" w:bidi="ar-SA"/>
      </w:rPr>
    </w:lvl>
    <w:lvl w:ilvl="5" w:tplc="DA767838">
      <w:numFmt w:val="bullet"/>
      <w:lvlText w:val="•"/>
      <w:lvlJc w:val="left"/>
      <w:pPr>
        <w:ind w:left="5699" w:hanging="270"/>
      </w:pPr>
      <w:rPr>
        <w:rFonts w:hint="default"/>
        <w:lang w:val="vi" w:eastAsia="en-US" w:bidi="ar-SA"/>
      </w:rPr>
    </w:lvl>
    <w:lvl w:ilvl="6" w:tplc="8FBCB4E0">
      <w:numFmt w:val="bullet"/>
      <w:lvlText w:val="•"/>
      <w:lvlJc w:val="left"/>
      <w:pPr>
        <w:ind w:left="6763" w:hanging="270"/>
      </w:pPr>
      <w:rPr>
        <w:rFonts w:hint="default"/>
        <w:lang w:val="vi" w:eastAsia="en-US" w:bidi="ar-SA"/>
      </w:rPr>
    </w:lvl>
    <w:lvl w:ilvl="7" w:tplc="803E35BA">
      <w:numFmt w:val="bullet"/>
      <w:lvlText w:val="•"/>
      <w:lvlJc w:val="left"/>
      <w:pPr>
        <w:ind w:left="7827" w:hanging="270"/>
      </w:pPr>
      <w:rPr>
        <w:rFonts w:hint="default"/>
        <w:lang w:val="vi" w:eastAsia="en-US" w:bidi="ar-SA"/>
      </w:rPr>
    </w:lvl>
    <w:lvl w:ilvl="8" w:tplc="99582CC4">
      <w:numFmt w:val="bullet"/>
      <w:lvlText w:val="•"/>
      <w:lvlJc w:val="left"/>
      <w:pPr>
        <w:ind w:left="8891" w:hanging="270"/>
      </w:pPr>
      <w:rPr>
        <w:rFonts w:hint="default"/>
        <w:lang w:val="vi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5130"/>
    <w:rsid w:val="002009F8"/>
    <w:rsid w:val="003B384F"/>
    <w:rsid w:val="00576A6F"/>
    <w:rsid w:val="0073117E"/>
    <w:rsid w:val="007E17E8"/>
    <w:rsid w:val="00B912AC"/>
    <w:rsid w:val="00CC13BC"/>
    <w:rsid w:val="00DC5600"/>
    <w:rsid w:val="00E0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D3D5587"/>
  <w15:docId w15:val="{7AD48AEB-521E-CA4D-BB75-7976D3728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spacing w:before="3"/>
      <w:outlineLvl w:val="0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7"/>
      <w:szCs w:val="27"/>
    </w:rPr>
  </w:style>
  <w:style w:type="paragraph" w:styleId="ListParagraph">
    <w:name w:val="List Paragraph"/>
    <w:basedOn w:val="Normal"/>
    <w:uiPriority w:val="1"/>
    <w:qFormat/>
    <w:pPr>
      <w:spacing w:before="3"/>
      <w:ind w:left="370" w:hanging="270"/>
    </w:pPr>
  </w:style>
  <w:style w:type="paragraph" w:customStyle="1" w:styleId="TableParagraph">
    <w:name w:val="Table Paragraph"/>
    <w:basedOn w:val="Normal"/>
    <w:uiPriority w:val="1"/>
    <w:qFormat/>
    <w:pPr>
      <w:ind w:left="67"/>
    </w:pPr>
  </w:style>
  <w:style w:type="paragraph" w:styleId="Header">
    <w:name w:val="header"/>
    <w:basedOn w:val="Normal"/>
    <w:link w:val="HeaderChar"/>
    <w:uiPriority w:val="99"/>
    <w:unhideWhenUsed/>
    <w:rsid w:val="00DC56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5600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DC56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5600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6</cp:revision>
  <dcterms:created xsi:type="dcterms:W3CDTF">2022-06-23T07:28:00Z</dcterms:created>
  <dcterms:modified xsi:type="dcterms:W3CDTF">2022-06-24T03:47:00Z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2022-06-23T00:00:00Z</vt:filetime>
  </property>
  <property fmtid="{D5CDD505-2E9C-101B-9397-08002B2CF9AE}" pid="3" name="Creator">
    <vt:lpwstr>Mozilla/5.0 (Macintosh; Intel Mac OS X 10_15_7) AppleWebKit/537.36 (KHTML, like Gecko) Chrome/102.0.0.0 Safari/537.36</vt:lpwstr>
  </property>
  <property fmtid="{D5CDD505-2E9C-101B-9397-08002B2CF9AE}" pid="4" name="LastSaved">
    <vt:filetime>2022-06-23T00:00:00Z</vt:filetime>
  </property>
</Properties>
</file>